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02F29" w:rsidRPr="00141C3A" w:rsidP="00402F29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lang w:eastAsia="ru-RU"/>
        </w:rPr>
      </w:pPr>
      <w:r w:rsidRPr="00141C3A">
        <w:rPr>
          <w:rFonts w:ascii="Times New Roman" w:eastAsia="Times New Roman" w:hAnsi="Times New Roman" w:cs="Times New Roman"/>
          <w:lang w:eastAsia="ru-RU"/>
        </w:rPr>
        <w:t>Дело № 5-</w:t>
      </w:r>
      <w:r w:rsidR="008B6BC7">
        <w:rPr>
          <w:rFonts w:ascii="Times New Roman" w:eastAsia="Times New Roman" w:hAnsi="Times New Roman" w:cs="Times New Roman"/>
          <w:lang w:eastAsia="ru-RU"/>
        </w:rPr>
        <w:t>688</w:t>
      </w:r>
      <w:r w:rsidRPr="00141C3A">
        <w:rPr>
          <w:rFonts w:ascii="Times New Roman" w:eastAsia="Times New Roman" w:hAnsi="Times New Roman" w:cs="Times New Roman"/>
          <w:lang w:eastAsia="ru-RU"/>
        </w:rPr>
        <w:t>-210</w:t>
      </w:r>
      <w:r w:rsidR="008B6BC7">
        <w:rPr>
          <w:rFonts w:ascii="Times New Roman" w:eastAsia="Times New Roman" w:hAnsi="Times New Roman" w:cs="Times New Roman"/>
          <w:lang w:eastAsia="ru-RU"/>
        </w:rPr>
        <w:t>7</w:t>
      </w:r>
      <w:r w:rsidRPr="00141C3A">
        <w:rPr>
          <w:rFonts w:ascii="Times New Roman" w:eastAsia="Times New Roman" w:hAnsi="Times New Roman" w:cs="Times New Roman"/>
          <w:lang w:eastAsia="ru-RU"/>
        </w:rPr>
        <w:t>/202</w:t>
      </w:r>
      <w:r w:rsidR="008B6BC7">
        <w:rPr>
          <w:rFonts w:ascii="Times New Roman" w:eastAsia="Times New Roman" w:hAnsi="Times New Roman" w:cs="Times New Roman"/>
          <w:lang w:eastAsia="ru-RU"/>
        </w:rPr>
        <w:t>6</w:t>
      </w:r>
    </w:p>
    <w:p w:rsidR="009754F1" w:rsidP="008B6BC7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8B6BC7">
        <w:rPr>
          <w:rFonts w:ascii="Times New Roman" w:hAnsi="Times New Roman" w:cs="Times New Roman"/>
          <w:bCs/>
          <w:sz w:val="20"/>
          <w:szCs w:val="20"/>
        </w:rPr>
        <w:t>86MS0047-01-2026-002788-35</w:t>
      </w:r>
    </w:p>
    <w:p w:rsidR="00402F29" w:rsidRPr="00141C3A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</w:t>
      </w:r>
    </w:p>
    <w:p w:rsidR="009754F1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об административном правонарушении       </w:t>
      </w:r>
    </w:p>
    <w:p w:rsidR="00402F29" w:rsidRPr="00141C3A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</w:t>
      </w:r>
    </w:p>
    <w:p w:rsidR="00402F29" w:rsidP="00402F2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D766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Нижневартовск                                                                    </w:t>
      </w:r>
      <w:r w:rsidR="00D766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AE5BD5">
        <w:rPr>
          <w:rFonts w:ascii="Times New Roman" w:eastAsia="Times New Roman" w:hAnsi="Times New Roman" w:cs="Times New Roman"/>
          <w:sz w:val="26"/>
          <w:szCs w:val="26"/>
          <w:lang w:eastAsia="ru-RU"/>
        </w:rPr>
        <w:t>30 сентября 2026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9754F1" w:rsidRPr="00141C3A" w:rsidP="00402F2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2F29" w:rsidRPr="00141C3A" w:rsidP="00402F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Мир</w:t>
      </w:r>
      <w:r w:rsidR="00D55785">
        <w:rPr>
          <w:rFonts w:ascii="Times New Roman" w:eastAsia="Times New Roman" w:hAnsi="Times New Roman" w:cs="Times New Roman"/>
          <w:sz w:val="26"/>
          <w:szCs w:val="26"/>
          <w:lang w:eastAsia="ru-RU"/>
        </w:rPr>
        <w:t>овой судья судебного участка № 6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Нижневартовского судебного района города окружного значения Нижневартовска Ханты-Мансийского автономного окр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уга – Югры, </w:t>
      </w:r>
      <w:r w:rsidR="00D557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Аксенова Е.В.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141C3A">
        <w:rPr>
          <w:rFonts w:ascii="Times New Roman" w:eastAsia="Times New Roman" w:hAnsi="Times New Roman" w:cs="Times New Roman"/>
          <w:color w:val="000099"/>
          <w:sz w:val="26"/>
          <w:szCs w:val="26"/>
          <w:lang w:eastAsia="ru-RU"/>
        </w:rPr>
        <w:t>н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аходящийся по адресу ул. Нефтяников, д.6, г. Нижневартовск, </w:t>
      </w:r>
    </w:p>
    <w:p w:rsidR="00651759" w:rsidP="00651759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MS Mincho" w:hAnsi="Times New Roman" w:cs="Times New Roman"/>
          <w:sz w:val="26"/>
          <w:szCs w:val="26"/>
          <w:lang w:eastAsia="ru-RU"/>
        </w:rPr>
        <w:t>рассмотрев дело об административном правонарушении, преду</w:t>
      </w:r>
      <w:r w:rsidRPr="00141C3A">
        <w:rPr>
          <w:rFonts w:ascii="Times New Roman" w:eastAsia="MS Mincho" w:hAnsi="Times New Roman" w:cs="Times New Roman"/>
          <w:sz w:val="26"/>
          <w:szCs w:val="26"/>
          <w:lang w:eastAsia="ru-RU"/>
        </w:rPr>
        <w:t>смотренное   ч. 3 ст. 12.12 Кодекса РФ об административных правонарушениях, в отношении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:</w:t>
      </w:r>
    </w:p>
    <w:p w:rsidR="00402F29" w:rsidRPr="00141C3A" w:rsidP="006517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Ахмедова Азера Биннат </w:t>
      </w:r>
      <w:r w:rsidR="00315290">
        <w:rPr>
          <w:rFonts w:ascii="Times New Roman" w:eastAsia="MS Mincho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глы</w:t>
      </w:r>
      <w:r w:rsidRPr="00141C3A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, </w:t>
      </w:r>
      <w:r w:rsidR="002939E0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рождения, уроженца </w:t>
      </w:r>
      <w:r w:rsidR="002939E0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зарегистрированного и проживающего по адресу: </w:t>
      </w:r>
      <w:r w:rsidR="002939E0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402F29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УСТАНОВИЛ:</w:t>
      </w:r>
    </w:p>
    <w:p w:rsidR="00D7664C" w:rsidRPr="00141C3A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2F29" w:rsidRPr="00141C3A" w:rsidP="00402F29">
      <w:pPr>
        <w:tabs>
          <w:tab w:val="left" w:pos="48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протоколу об административном правонарушении, </w:t>
      </w:r>
      <w:r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>Ахмедов А.Б. оглы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20.05.2026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года в </w:t>
      </w:r>
      <w:r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>07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районе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 </w:t>
      </w:r>
      <w:r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>17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ул. </w:t>
      </w:r>
      <w:r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>Чапаева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г. Нижневартовске, управляя транспортным средством «</w:t>
      </w:r>
      <w:r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Лексус </w:t>
      </w:r>
      <w:r w:rsidR="0031529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ES</w:t>
      </w:r>
      <w:r w:rsidRPr="00315290"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250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государственный регистрационный знак </w:t>
      </w:r>
      <w:r w:rsidR="002939E0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нарушение п. 6.2 Правил дорожного движения РФ совершил повторно административное правонарушение, предусмотренное ч. 1 ст. 12.12 Кодекса РФ об административных правонарушениях, проехал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через </w:t>
      </w:r>
      <w:r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регулируемый пешеходный переход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запрещающий сигнал с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ветофора. </w:t>
      </w:r>
    </w:p>
    <w:p w:rsidR="00315290" w:rsidRPr="00315290" w:rsidP="00315290">
      <w:pPr>
        <w:tabs>
          <w:tab w:val="left" w:pos="7797"/>
        </w:tabs>
        <w:spacing w:after="0" w:line="240" w:lineRule="auto"/>
        <w:ind w:right="21"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рассмотрение административного материала Ахмедов А.Б. оглы не явился, о времени и месте рассмотрения административного материала извещен надлежащим образом путем смс-извещения, согласно протоколу, им дано согласие на уведомление его о времени</w:t>
      </w:r>
      <w:r w:rsidRP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месте рассмотрения дела об административном правонарушении посредством СМС-извещения.</w:t>
      </w:r>
    </w:p>
    <w:p w:rsidR="00402F29" w:rsidRPr="00141C3A" w:rsidP="00315290">
      <w:pPr>
        <w:tabs>
          <w:tab w:val="left" w:pos="7797"/>
        </w:tabs>
        <w:spacing w:after="0" w:line="240" w:lineRule="auto"/>
        <w:ind w:right="21"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ч. 2 ст. 25.1 Кодекса РФ об АП мировой судья считает возможным рассмотреть дело в отсутствие Ахмедов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А.Б. оглы, не просившего об отложении рассмотрен</w:t>
      </w:r>
      <w:r w:rsidRP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>ия дела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02F29" w:rsidRPr="00141C3A" w:rsidP="00402F29">
      <w:pPr>
        <w:tabs>
          <w:tab w:val="left" w:pos="7797"/>
        </w:tabs>
        <w:spacing w:after="0" w:line="240" w:lineRule="auto"/>
        <w:ind w:right="21"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Мировой судья исследовал следующие доказательства по делу: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протокол 86 ХМ № </w:t>
      </w:r>
      <w:r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>664429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 административном правонар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ушении от </w:t>
      </w:r>
      <w:r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>20.05.2026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из которого усматривается, что </w:t>
      </w:r>
      <w:r w:rsidRPr="00882ABC"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Ахмедов А.Б. оглы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с данным документом ознакомлен; процессуальные права, предусмотре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нные ст. 25.1 Кодекса РФ об административных правонарушениях, а также возможность не свидетельствовать против себя (ст. 51 Конституции РФ) водителю разъяснены, о чем в протоколе имеется его подпись;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копию постановления № 18810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5862</w:t>
      </w:r>
      <w:r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>60212008068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делу об адм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инистративном правонарушении от </w:t>
      </w:r>
      <w:r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>12.02.2026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согласно которому </w:t>
      </w:r>
      <w:r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Ахмедов А.Б. оглы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привлечен к административной ответственности за совершение правонарушения, предусмотренного ч. 1 ст. 12.12 Кодекса РФ об административных правонарушениях, и подвергнут админист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ративному взысканию в виде штрафа в размере 1 </w:t>
      </w:r>
      <w:r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00 рублей; постан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овление вступило законную силу </w:t>
      </w:r>
      <w:r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>11.03.2026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года; постановление исполнено; 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видеозапись события административного правонарушения;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рапорт сотрудника полиции по г. Нижневартовску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C13520">
        <w:rPr>
          <w:rFonts w:ascii="Times New Roman" w:eastAsia="Times New Roman" w:hAnsi="Times New Roman" w:cs="Times New Roman"/>
          <w:sz w:val="26"/>
          <w:szCs w:val="26"/>
          <w:lang w:eastAsia="ru-RU"/>
        </w:rPr>
        <w:t>20.05.2026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а, в котором указаны обстоятельства, изложенные в протоколе об административном правонарушении.</w:t>
      </w:r>
    </w:p>
    <w:p w:rsidR="00D21554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B57ABA">
        <w:rPr>
          <w:rFonts w:ascii="Times New Roman" w:hAnsi="Times New Roman" w:cs="Times New Roman"/>
          <w:sz w:val="26"/>
          <w:szCs w:val="26"/>
        </w:rPr>
        <w:t>В соответствии со ст. 4.5 КоАП РФ постановление по делу об административном правонарушении не может быть вынесено по истечении двух месяцев (по делу об административном правонарушении, рассматриваемому судьей, - по истечении трех месяцев) со дня совершения</w:t>
      </w:r>
      <w:r w:rsidRPr="00B57ABA">
        <w:rPr>
          <w:rFonts w:ascii="Times New Roman" w:hAnsi="Times New Roman" w:cs="Times New Roman"/>
          <w:sz w:val="26"/>
          <w:szCs w:val="26"/>
        </w:rPr>
        <w:t xml:space="preserve"> административного правонарушения. </w:t>
      </w:r>
      <w:r w:rsidRPr="00B57AB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D21554" w:rsidRPr="00B57ABA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57ABA">
        <w:rPr>
          <w:rFonts w:ascii="Times New Roman" w:hAnsi="Times New Roman" w:cs="Times New Roman"/>
          <w:sz w:val="26"/>
          <w:szCs w:val="26"/>
        </w:rPr>
        <w:t>В соответствии с п. 14 Постановления Пленума ВС РФ «О некоторых вопросах, возникающих у судов при применении Кодекса РФ об АП» от 24.03.2005г. срок давности привлечения к ответственности по делу исчисляется по общим пра</w:t>
      </w:r>
      <w:r w:rsidRPr="00B57ABA">
        <w:rPr>
          <w:rFonts w:ascii="Times New Roman" w:hAnsi="Times New Roman" w:cs="Times New Roman"/>
          <w:sz w:val="26"/>
          <w:szCs w:val="26"/>
        </w:rPr>
        <w:t xml:space="preserve">вилам исчисления сроков - со дня, следующего за днем совершения административного правонарушения (за днем обнаружения правонарушения). </w:t>
      </w:r>
    </w:p>
    <w:p w:rsidR="00D21554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57ABA">
        <w:rPr>
          <w:rFonts w:ascii="Times New Roman" w:hAnsi="Times New Roman" w:cs="Times New Roman"/>
          <w:sz w:val="26"/>
          <w:szCs w:val="26"/>
        </w:rPr>
        <w:t xml:space="preserve">Поскольку правонарушение было совершено </w:t>
      </w:r>
      <w:r w:rsidR="004841D3">
        <w:rPr>
          <w:rFonts w:ascii="Times New Roman" w:hAnsi="Times New Roman" w:cs="Times New Roman"/>
          <w:sz w:val="26"/>
          <w:szCs w:val="26"/>
        </w:rPr>
        <w:t>20.05.2026</w:t>
      </w:r>
      <w:r w:rsidRPr="00B57ABA">
        <w:rPr>
          <w:rFonts w:ascii="Times New Roman" w:hAnsi="Times New Roman" w:cs="Times New Roman"/>
          <w:sz w:val="26"/>
          <w:szCs w:val="26"/>
        </w:rPr>
        <w:t xml:space="preserve"> года, то срок привлечения к административной ответственности </w:t>
      </w:r>
      <w:r w:rsidR="004841D3">
        <w:rPr>
          <w:rFonts w:ascii="Times New Roman" w:hAnsi="Times New Roman" w:cs="Times New Roman"/>
          <w:sz w:val="26"/>
          <w:szCs w:val="26"/>
        </w:rPr>
        <w:t xml:space="preserve">Ахмедов А.Б. оглы </w:t>
      </w:r>
      <w:r w:rsidRPr="00B57ABA">
        <w:rPr>
          <w:rFonts w:ascii="Times New Roman" w:hAnsi="Times New Roman" w:cs="Times New Roman"/>
          <w:sz w:val="26"/>
          <w:szCs w:val="26"/>
        </w:rPr>
        <w:t xml:space="preserve">составляет период с </w:t>
      </w:r>
      <w:r w:rsidR="004841D3">
        <w:rPr>
          <w:rFonts w:ascii="Times New Roman" w:hAnsi="Times New Roman" w:cs="Times New Roman"/>
          <w:sz w:val="26"/>
          <w:szCs w:val="26"/>
        </w:rPr>
        <w:t>20.05.2026</w:t>
      </w:r>
      <w:r w:rsidRPr="00B57ABA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="004841D3">
        <w:rPr>
          <w:rFonts w:ascii="Times New Roman" w:hAnsi="Times New Roman" w:cs="Times New Roman"/>
          <w:sz w:val="26"/>
          <w:szCs w:val="26"/>
        </w:rPr>
        <w:t>20.08.2026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Pr="00B57ABA">
        <w:rPr>
          <w:rFonts w:ascii="Times New Roman" w:hAnsi="Times New Roman" w:cs="Times New Roman"/>
          <w:sz w:val="26"/>
          <w:szCs w:val="26"/>
        </w:rPr>
        <w:t>.</w:t>
      </w:r>
    </w:p>
    <w:p w:rsidR="00D7664C" w:rsidP="00D215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Постановлением председателя Нижневартовского городского суда от 15.09.2026, дело об административном правонарушении № 5-688-2107/2026 передано мировому судье судебного участка № 6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Нижневарто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вского судебного района города окружного значения Нижневартовска Ханты-Мансийского автономного окр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уга – Югры 15.09.2026.</w:t>
      </w:r>
    </w:p>
    <w:p w:rsidR="00D21554" w:rsidRPr="00B57ABA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57ABA">
        <w:rPr>
          <w:rFonts w:ascii="Times New Roman" w:hAnsi="Times New Roman" w:cs="Times New Roman"/>
          <w:sz w:val="26"/>
          <w:szCs w:val="26"/>
        </w:rPr>
        <w:t xml:space="preserve">Таким образом, на момент рассмотрения дела об административном правонарушении срок давности привлечения </w:t>
      </w:r>
      <w:r w:rsidRPr="004841D3" w:rsidR="004841D3">
        <w:rPr>
          <w:rFonts w:ascii="Times New Roman" w:hAnsi="Times New Roman" w:cs="Times New Roman"/>
          <w:sz w:val="26"/>
          <w:szCs w:val="26"/>
        </w:rPr>
        <w:t>Ахмедов</w:t>
      </w:r>
      <w:r w:rsidR="004841D3">
        <w:rPr>
          <w:rFonts w:ascii="Times New Roman" w:hAnsi="Times New Roman" w:cs="Times New Roman"/>
          <w:sz w:val="26"/>
          <w:szCs w:val="26"/>
        </w:rPr>
        <w:t>а</w:t>
      </w:r>
      <w:r w:rsidRPr="004841D3" w:rsidR="004841D3">
        <w:rPr>
          <w:rFonts w:ascii="Times New Roman" w:hAnsi="Times New Roman" w:cs="Times New Roman"/>
          <w:sz w:val="26"/>
          <w:szCs w:val="26"/>
        </w:rPr>
        <w:t xml:space="preserve"> А.Б. оглы  </w:t>
      </w:r>
      <w:r w:rsidRPr="00B57ABA">
        <w:rPr>
          <w:rFonts w:ascii="Times New Roman" w:hAnsi="Times New Roman" w:cs="Times New Roman"/>
          <w:sz w:val="26"/>
          <w:szCs w:val="26"/>
        </w:rPr>
        <w:t xml:space="preserve">к </w:t>
      </w:r>
      <w:r w:rsidRPr="00B57ABA">
        <w:rPr>
          <w:rFonts w:ascii="Times New Roman" w:hAnsi="Times New Roman" w:cs="Times New Roman"/>
          <w:sz w:val="26"/>
          <w:szCs w:val="26"/>
        </w:rPr>
        <w:t>административной ответственности истек.</w:t>
      </w:r>
    </w:p>
    <w:p w:rsidR="00D21554" w:rsidRPr="00B57ABA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57ABA">
        <w:rPr>
          <w:rFonts w:ascii="Times New Roman" w:hAnsi="Times New Roman" w:cs="Times New Roman"/>
          <w:sz w:val="26"/>
          <w:szCs w:val="26"/>
        </w:rPr>
        <w:t>В соответствии с п. 6 ст. 24.5 Кодекса РФ об административных правонарушениях, производство по делу об административном правонарушении не может быть начато, а начатое производство подлежит прекращению при истечении с</w:t>
      </w:r>
      <w:r w:rsidRPr="00B57ABA">
        <w:rPr>
          <w:rFonts w:ascii="Times New Roman" w:hAnsi="Times New Roman" w:cs="Times New Roman"/>
          <w:sz w:val="26"/>
          <w:szCs w:val="26"/>
        </w:rPr>
        <w:t>роков давности привлечения к административной ответственности.</w:t>
      </w:r>
    </w:p>
    <w:p w:rsidR="00D21554" w:rsidRPr="00B57ABA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57ABA">
        <w:rPr>
          <w:rFonts w:ascii="Times New Roman" w:hAnsi="Times New Roman" w:cs="Times New Roman"/>
          <w:sz w:val="26"/>
          <w:szCs w:val="26"/>
        </w:rPr>
        <w:t xml:space="preserve">При таких обстоятельствах, производство по делу об административном правонарушении в отношении </w:t>
      </w:r>
      <w:r w:rsidRPr="004841D3" w:rsidR="004841D3">
        <w:rPr>
          <w:rFonts w:ascii="Times New Roman" w:hAnsi="Times New Roman" w:cs="Times New Roman"/>
          <w:sz w:val="26"/>
          <w:szCs w:val="26"/>
        </w:rPr>
        <w:t>Ахмедов</w:t>
      </w:r>
      <w:r w:rsidR="004841D3">
        <w:rPr>
          <w:rFonts w:ascii="Times New Roman" w:hAnsi="Times New Roman" w:cs="Times New Roman"/>
          <w:sz w:val="26"/>
          <w:szCs w:val="26"/>
        </w:rPr>
        <w:t>а</w:t>
      </w:r>
      <w:r w:rsidRPr="004841D3" w:rsidR="004841D3">
        <w:rPr>
          <w:rFonts w:ascii="Times New Roman" w:hAnsi="Times New Roman" w:cs="Times New Roman"/>
          <w:sz w:val="26"/>
          <w:szCs w:val="26"/>
        </w:rPr>
        <w:t xml:space="preserve"> А.Б. оглы </w:t>
      </w:r>
      <w:r w:rsidRPr="00B57ABA">
        <w:rPr>
          <w:rFonts w:ascii="Times New Roman" w:hAnsi="Times New Roman" w:cs="Times New Roman"/>
          <w:sz w:val="26"/>
          <w:szCs w:val="26"/>
        </w:rPr>
        <w:t>подлежит прекращению за истечением сроков давности привлечения к административн</w:t>
      </w:r>
      <w:r w:rsidRPr="00B57ABA">
        <w:rPr>
          <w:rFonts w:ascii="Times New Roman" w:hAnsi="Times New Roman" w:cs="Times New Roman"/>
          <w:sz w:val="26"/>
          <w:szCs w:val="26"/>
        </w:rPr>
        <w:t xml:space="preserve">ой ответственности. </w:t>
      </w:r>
    </w:p>
    <w:p w:rsidR="00402F29" w:rsidRPr="00D21554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D21554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Руководствуясь ст. ст. 29.9, 29.10 и 32.2 Кодекса РФ об административных правонарушениях, мировой судья</w:t>
      </w:r>
    </w:p>
    <w:p w:rsidR="00402F29" w:rsidRPr="00D21554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</w:p>
    <w:p w:rsidR="00402F29" w:rsidRPr="00D21554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D21554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ПОСТАНОВИЛ:</w:t>
      </w:r>
    </w:p>
    <w:p w:rsidR="00402F29" w:rsidRPr="00D21554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</w:p>
    <w:p w:rsidR="00D21554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 w:rsidRPr="00D21554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Производство по делу об административном правонарушении в отношении</w:t>
      </w:r>
      <w:r w:rsidRPr="00D21554" w:rsidR="00402F29">
        <w:rPr>
          <w:rFonts w:ascii="Times New Roman" w:eastAsia="MS Mincho" w:hAnsi="Times New Roman" w:cs="Times New Roman"/>
          <w:color w:val="0D0D0D" w:themeColor="text1" w:themeTint="F2"/>
          <w:sz w:val="26"/>
          <w:szCs w:val="26"/>
          <w:lang w:eastAsia="ru-RU"/>
        </w:rPr>
        <w:t xml:space="preserve"> </w:t>
      </w:r>
      <w:r w:rsidRPr="004841D3" w:rsidR="004841D3">
        <w:rPr>
          <w:rFonts w:ascii="Times New Roman" w:eastAsia="MS Mincho" w:hAnsi="Times New Roman" w:cs="Times New Roman"/>
          <w:color w:val="0D0D0D" w:themeColor="text1" w:themeTint="F2"/>
          <w:sz w:val="26"/>
          <w:szCs w:val="26"/>
          <w:lang w:eastAsia="ru-RU"/>
        </w:rPr>
        <w:t xml:space="preserve">Ахмедова Азера Биннат оглы </w:t>
      </w:r>
      <w:r w:rsidRPr="00D21554" w:rsidR="00402F29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в совершении административного правонарушения, предусмотренного ч. 3 ст. 12.12 Кодекса Российской Федерации об административных правонарушениях</w:t>
      </w:r>
      <w:r w:rsidRPr="00D21554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прекратить, в связи с истечением срока давности привлечения </w:t>
      </w:r>
      <w:r w:rsidRPr="001059B3">
        <w:rPr>
          <w:rFonts w:ascii="Times New Roman" w:hAnsi="Times New Roman" w:cs="Times New Roman"/>
          <w:sz w:val="26"/>
          <w:szCs w:val="26"/>
        </w:rPr>
        <w:t>к административной ответственности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Постановление может быть обжаловано в Нижневартовский городской суд в течение десяти </w:t>
      </w:r>
      <w:r w:rsidR="004841D3">
        <w:rPr>
          <w:rFonts w:ascii="Times New Roman" w:eastAsia="Times New Roman" w:hAnsi="Times New Roman" w:cs="Times New Roman"/>
          <w:sz w:val="26"/>
          <w:szCs w:val="26"/>
          <w:lang w:eastAsia="ru-RU"/>
        </w:rPr>
        <w:t>дней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 дня вручения или получения копии постановления через мирового судью судебного участка № </w:t>
      </w:r>
      <w:r w:rsidR="00C01C8C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841D3" w:rsidRPr="004841D3" w:rsidP="004841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4841D3" w:rsidRPr="004841D3" w:rsidP="004841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41D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</w:t>
      </w:r>
      <w:r w:rsidRPr="004841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841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841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841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841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841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841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841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Е.В. Аксенова</w:t>
      </w:r>
    </w:p>
    <w:p w:rsidR="004841D3" w:rsidRPr="004841D3" w:rsidP="004841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2F29" w:rsidRPr="004841D3" w:rsidP="004841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</w:t>
      </w:r>
      <w:r w:rsidRPr="004841D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Подлинник постановления находится в материалах административного </w:t>
      </w:r>
      <w:r w:rsidRPr="004841D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дела </w:t>
      </w:r>
      <w:r w:rsidRPr="004841D3">
        <w:rPr>
          <w:rFonts w:ascii="Times New Roman" w:eastAsia="Segoe UI Symbol" w:hAnsi="Times New Roman" w:cs="Times New Roman"/>
          <w:sz w:val="20"/>
          <w:szCs w:val="20"/>
          <w:lang w:eastAsia="ru-RU"/>
        </w:rPr>
        <w:t>№</w:t>
      </w:r>
      <w:r w:rsidRPr="004841D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5-</w:t>
      </w:r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>688</w:t>
      </w:r>
      <w:r w:rsidRPr="004841D3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>-2107/</w:t>
      </w:r>
      <w:r w:rsidRPr="004841D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2026 мирового судьи судебного участка </w:t>
      </w:r>
      <w:r w:rsidRPr="004841D3">
        <w:rPr>
          <w:rFonts w:ascii="Times New Roman" w:eastAsia="Segoe UI Symbol" w:hAnsi="Times New Roman" w:cs="Times New Roman"/>
          <w:sz w:val="20"/>
          <w:szCs w:val="20"/>
          <w:lang w:eastAsia="ru-RU"/>
        </w:rPr>
        <w:t>№</w:t>
      </w:r>
      <w:r w:rsidRPr="004841D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7 Нижневартовского судебного района города окружного значения Нижневартовска Ханты-Мансийского автономного округа-Югры</w:t>
      </w:r>
    </w:p>
    <w:p w:rsidR="00402F29" w:rsidRPr="00141C3A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F29" w:rsidRPr="00141C3A" w:rsidP="00402F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F29" w:rsidRPr="00141C3A" w:rsidP="00402F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F29" w:rsidP="00402F29"/>
    <w:p w:rsidR="00075A61"/>
    <w:sectPr w:rsidSect="00C76E69">
      <w:headerReference w:type="even" r:id="rId4"/>
      <w:headerReference w:type="default" r:id="rId5"/>
      <w:pgSz w:w="11906" w:h="16838"/>
      <w:pgMar w:top="737" w:right="851" w:bottom="540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851B2" w:rsidP="007E683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851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851B2" w:rsidP="007E683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39E0">
      <w:rPr>
        <w:rStyle w:val="PageNumber"/>
        <w:noProof/>
      </w:rPr>
      <w:t>2</w:t>
    </w:r>
    <w:r>
      <w:rPr>
        <w:rStyle w:val="PageNumber"/>
      </w:rPr>
      <w:fldChar w:fldCharType="end"/>
    </w:r>
  </w:p>
  <w:p w:rsidR="00F851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F29"/>
    <w:rsid w:val="00075A61"/>
    <w:rsid w:val="001059B3"/>
    <w:rsid w:val="00141C3A"/>
    <w:rsid w:val="0023728B"/>
    <w:rsid w:val="002939E0"/>
    <w:rsid w:val="002C78F6"/>
    <w:rsid w:val="00315290"/>
    <w:rsid w:val="003E1913"/>
    <w:rsid w:val="00402F29"/>
    <w:rsid w:val="004841D3"/>
    <w:rsid w:val="00651759"/>
    <w:rsid w:val="0066279D"/>
    <w:rsid w:val="007E6835"/>
    <w:rsid w:val="00882ABC"/>
    <w:rsid w:val="008B6BC7"/>
    <w:rsid w:val="009754F1"/>
    <w:rsid w:val="009D255F"/>
    <w:rsid w:val="00AB576A"/>
    <w:rsid w:val="00AC48B7"/>
    <w:rsid w:val="00AE5BD5"/>
    <w:rsid w:val="00AE7013"/>
    <w:rsid w:val="00B57ABA"/>
    <w:rsid w:val="00C01C8C"/>
    <w:rsid w:val="00C13520"/>
    <w:rsid w:val="00D21554"/>
    <w:rsid w:val="00D55785"/>
    <w:rsid w:val="00D7664C"/>
    <w:rsid w:val="00F37612"/>
    <w:rsid w:val="00F851B2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3483CBBB-2012-48D5-AB3B-E856E5273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rsid w:val="00402F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">
    <w:name w:val="Верхний колонтитул Знак"/>
    <w:basedOn w:val="DefaultParagraphFont"/>
    <w:link w:val="Header"/>
    <w:rsid w:val="00402F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402F29"/>
  </w:style>
  <w:style w:type="paragraph" w:styleId="BalloonText">
    <w:name w:val="Balloon Text"/>
    <w:basedOn w:val="Normal"/>
    <w:link w:val="a0"/>
    <w:uiPriority w:val="99"/>
    <w:semiHidden/>
    <w:unhideWhenUsed/>
    <w:rsid w:val="00D766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D766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